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1332C1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</w:t>
            </w:r>
            <w:r w:rsidRPr="00B02A3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02A3D" w:rsidRPr="00B02A3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1332C1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761D9B" w:rsidRPr="00761D9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1332C1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8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1332C1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87693B" w:rsidRPr="00761D9B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61D9B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A1B3E" w:rsidRDefault="00BA1B3E" w:rsidP="00E813F4">
      <w:pPr>
        <w:pStyle w:val="EndnoteText"/>
        <w:jc w:val="both"/>
        <w:rPr>
          <w:rFonts w:ascii="Tahoma" w:hAnsi="Tahoma" w:cs="Tahoma"/>
          <w:szCs w:val="20"/>
        </w:rPr>
      </w:pPr>
      <w:r w:rsidRPr="00E02B05">
        <w:rPr>
          <w:rFonts w:ascii="Tahoma" w:hAnsi="Tahoma" w:cs="Tahoma"/>
          <w:b/>
          <w:szCs w:val="20"/>
        </w:rPr>
        <w:t>Rekonstrukcija regionalne ceste R1-203/1004 Žaga - Kobarid od km 11,280 do km 11,920</w:t>
      </w:r>
    </w:p>
    <w:p w:rsidR="00BA1B3E" w:rsidRPr="00761D9B" w:rsidRDefault="00BA1B3E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761D9B">
        <w:rPr>
          <w:rFonts w:ascii="Tahoma" w:hAnsi="Tahoma" w:cs="Tahoma"/>
          <w:sz w:val="20"/>
          <w:szCs w:val="20"/>
        </w:rPr>
        <w:t xml:space="preserve"> so</w:t>
      </w:r>
      <w:r w:rsidR="00F64514" w:rsidRPr="00761D9B">
        <w:rPr>
          <w:rFonts w:ascii="Tahoma" w:hAnsi="Tahoma" w:cs="Tahoma"/>
          <w:sz w:val="20"/>
          <w:szCs w:val="20"/>
        </w:rPr>
        <w:t xml:space="preserve"> priložen</w:t>
      </w:r>
      <w:r w:rsidR="006273BF" w:rsidRPr="00761D9B">
        <w:rPr>
          <w:rFonts w:ascii="Tahoma" w:hAnsi="Tahoma" w:cs="Tahoma"/>
          <w:sz w:val="20"/>
          <w:szCs w:val="20"/>
        </w:rPr>
        <w:t xml:space="preserve">e </w:t>
      </w:r>
      <w:r w:rsidR="002E44F6" w:rsidRPr="00761D9B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 w:rsidRPr="00761D9B">
        <w:rPr>
          <w:rFonts w:ascii="Tahoma" w:hAnsi="Tahoma" w:cs="Tahoma"/>
          <w:sz w:val="20"/>
          <w:szCs w:val="20"/>
        </w:rPr>
        <w:t>xls</w:t>
      </w:r>
      <w:proofErr w:type="spellEnd"/>
      <w:r w:rsidR="002E44F6" w:rsidRPr="00761D9B">
        <w:rPr>
          <w:rFonts w:ascii="Tahoma" w:hAnsi="Tahoma" w:cs="Tahoma"/>
          <w:sz w:val="20"/>
          <w:szCs w:val="20"/>
        </w:rPr>
        <w:t xml:space="preserve"> </w:t>
      </w:r>
      <w:r w:rsidR="006273BF" w:rsidRPr="00761D9B">
        <w:rPr>
          <w:rFonts w:ascii="Tahoma" w:hAnsi="Tahoma" w:cs="Tahoma"/>
          <w:sz w:val="20"/>
          <w:szCs w:val="20"/>
        </w:rPr>
        <w:t xml:space="preserve">datoteke s </w:t>
      </w:r>
      <w:r w:rsidR="00E068DD" w:rsidRPr="00761D9B">
        <w:rPr>
          <w:rFonts w:ascii="Tahoma" w:hAnsi="Tahoma" w:cs="Tahoma"/>
          <w:sz w:val="20"/>
          <w:szCs w:val="20"/>
        </w:rPr>
        <w:t>popisi del</w:t>
      </w:r>
      <w:r w:rsidR="001332C1">
        <w:rPr>
          <w:rFonts w:ascii="Tahoma" w:hAnsi="Tahoma" w:cs="Tahoma"/>
          <w:sz w:val="20"/>
          <w:szCs w:val="20"/>
        </w:rPr>
        <w:t>.</w:t>
      </w:r>
    </w:p>
    <w:p w:rsidR="00091022" w:rsidRPr="00761D9B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B93819" w:rsidRPr="00761D9B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91022" w:rsidRPr="008512DE" w:rsidRDefault="00091022" w:rsidP="00E068DD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BF0518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popis 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</w:t>
      </w:r>
      <w:r w:rsidR="001332C1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s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pojasnilo</w:t>
      </w:r>
      <w:r w:rsidR="001332C1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m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761D9B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6747D0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2:</w:t>
      </w:r>
    </w:p>
    <w:p w:rsidR="006747D0" w:rsidRDefault="006747D0" w:rsidP="006747D0">
      <w:pPr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6747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Dopolnjena je postavka v sklopu »Zaščita brežine, 3 Zunanje in tuje storitve«: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240"/>
        <w:gridCol w:w="1120"/>
        <w:gridCol w:w="1020"/>
      </w:tblGrid>
      <w:tr w:rsidR="006747D0" w:rsidTr="008E2BAA">
        <w:trPr>
          <w:trHeight w:val="2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D0" w:rsidRPr="00CE27DF" w:rsidRDefault="006747D0" w:rsidP="008E2BAA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D0" w:rsidRPr="00CE27DF" w:rsidRDefault="006747D0" w:rsidP="008E2BAA">
            <w:pPr>
              <w:rPr>
                <w:rFonts w:ascii="Calibri" w:hAnsi="Calibri" w:cs="Calibri"/>
                <w:sz w:val="20"/>
                <w:szCs w:val="20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Test sider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ŽRTVENA SIDRA (20KOM)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- 11 kom dolžine 6m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 xml:space="preserve">- 9 kom dolžine 3m 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TESTNA SIDRA (30KOM)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- 20 kom dolžine 6m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- 10 kom dolžine 3m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Dobava, vrtanje, vgradnja in testiranje sider ter izdelava poročila o testiranju sider. Lokacije žrtvenih in testnih sider določi projektant.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D0" w:rsidRPr="00CE27DF" w:rsidRDefault="006747D0" w:rsidP="008E2BA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E27D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D0" w:rsidRDefault="006747D0" w:rsidP="008E2B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</w:tr>
    </w:tbl>
    <w:p w:rsidR="00761D9B" w:rsidRPr="00761D9B" w:rsidRDefault="00761D9B" w:rsidP="00E068D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91022" w:rsidRPr="00761D9B" w:rsidRDefault="00091022" w:rsidP="000910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512DE" w:rsidRPr="008512DE" w:rsidRDefault="008512DE" w:rsidP="008512DE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</w:t>
      </w:r>
      <w:r w:rsidR="006747D0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s pojasnilom </w:t>
      </w:r>
      <w:r w:rsidR="006747D0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6747D0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3:</w:t>
      </w:r>
    </w:p>
    <w:p w:rsidR="006747D0" w:rsidRDefault="006747D0" w:rsidP="006747D0">
      <w:pPr>
        <w:pStyle w:val="BodyText2"/>
        <w:jc w:val="left"/>
        <w:rPr>
          <w:rFonts w:ascii="Tahoma" w:hAnsi="Tahoma" w:cs="Tahoma"/>
          <w:color w:val="333333"/>
          <w:szCs w:val="20"/>
          <w:highlight w:val="yellow"/>
        </w:rPr>
      </w:pPr>
    </w:p>
    <w:p w:rsidR="00761D9B" w:rsidRPr="006747D0" w:rsidRDefault="006747D0" w:rsidP="006747D0">
      <w:pPr>
        <w:pStyle w:val="BodyText2"/>
        <w:jc w:val="left"/>
        <w:rPr>
          <w:rFonts w:ascii="Tahoma" w:hAnsi="Tahoma" w:cs="Tahoma"/>
          <w:szCs w:val="20"/>
        </w:rPr>
      </w:pPr>
      <w:r w:rsidRPr="006747D0">
        <w:rPr>
          <w:rFonts w:ascii="Tahoma" w:hAnsi="Tahoma" w:cs="Tahoma"/>
          <w:color w:val="333333"/>
          <w:szCs w:val="20"/>
        </w:rPr>
        <w:t>V zavihku PLS - postavka B ZAVAROVALNA DELA - POZ 23 je v stolpcu "Vrednost" izbrisana cena in vstavljena matematična operacija.</w:t>
      </w:r>
      <w:r w:rsidRPr="006747D0">
        <w:rPr>
          <w:rFonts w:ascii="Tahoma" w:hAnsi="Tahoma" w:cs="Tahoma"/>
          <w:color w:val="333333"/>
          <w:szCs w:val="20"/>
          <w:highlight w:val="yellow"/>
        </w:rPr>
        <w:t xml:space="preserve"> </w:t>
      </w:r>
    </w:p>
    <w:p w:rsidR="00761D9B" w:rsidRDefault="00761D9B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747D0" w:rsidRPr="008512DE" w:rsidRDefault="006747D0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8512DE" w:rsidRPr="008512DE" w:rsidRDefault="008512DE" w:rsidP="008512DE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lastRenderedPageBreak/>
        <w:t xml:space="preserve">Naročnik spreminja popis del skladno </w:t>
      </w:r>
      <w:r w:rsidR="006747D0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s pojasnilom </w:t>
      </w:r>
      <w:r w:rsidR="006747D0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6747D0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4:</w:t>
      </w:r>
    </w:p>
    <w:p w:rsidR="006747D0" w:rsidRDefault="006747D0" w:rsidP="006747D0">
      <w:pPr>
        <w:jc w:val="both"/>
        <w:rPr>
          <w:rFonts w:ascii="Tahoma" w:hAnsi="Tahoma" w:cs="Tahoma"/>
          <w:sz w:val="20"/>
          <w:szCs w:val="20"/>
        </w:rPr>
      </w:pPr>
    </w:p>
    <w:p w:rsidR="006747D0" w:rsidRDefault="006747D0" w:rsidP="006747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Postavki v sklopu »PZ-1, Dela pri popravilu objektov« se dopolnita: </w:t>
      </w:r>
    </w:p>
    <w:p w:rsidR="006747D0" w:rsidRDefault="006747D0" w:rsidP="006747D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09"/>
        <w:gridCol w:w="760"/>
        <w:gridCol w:w="1200"/>
      </w:tblGrid>
      <w:tr w:rsidR="006747D0" w:rsidTr="008E2BAA">
        <w:trPr>
          <w:trHeight w:val="2820"/>
        </w:trPr>
        <w:tc>
          <w:tcPr>
            <w:tcW w:w="1271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55 634</w:t>
            </w:r>
          </w:p>
        </w:tc>
        <w:tc>
          <w:tcPr>
            <w:tcW w:w="4309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Priprava in vgraditev cementne malte za izravnavo, površina vertikalna ali nagnjena do 20˚  glede na vertikalo, posamične površine od 1,1 do 10,0 m2, debelina do 20˚  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OPOMBE: fina sanacija betonske površine z nanosom od 0.5 mm do 3 mm.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Uporabiti je potrebno sanacijsko malto ojačano z vlakni z nizko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skrčljivostjo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 ceni postavke je potrebno upoštevati predhodni premaz za boljšo sprijemnost.</w:t>
            </w:r>
          </w:p>
        </w:tc>
        <w:tc>
          <w:tcPr>
            <w:tcW w:w="760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M2</w:t>
            </w:r>
          </w:p>
        </w:tc>
        <w:tc>
          <w:tcPr>
            <w:tcW w:w="1200" w:type="dxa"/>
            <w:shd w:val="clear" w:color="auto" w:fill="auto"/>
            <w:hideMark/>
          </w:tcPr>
          <w:p w:rsidR="006747D0" w:rsidRDefault="006747D0" w:rsidP="008E2B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45,00  </w:t>
            </w:r>
          </w:p>
        </w:tc>
      </w:tr>
      <w:tr w:rsidR="006747D0" w:rsidTr="008E2BAA">
        <w:trPr>
          <w:trHeight w:val="2700"/>
        </w:trPr>
        <w:tc>
          <w:tcPr>
            <w:tcW w:w="1271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 55 635</w:t>
            </w:r>
          </w:p>
        </w:tc>
        <w:tc>
          <w:tcPr>
            <w:tcW w:w="4309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Priprava in vgraditev cementne malte za izravnavo, površina vertikalna ali nagnjena do 20˚  glede na vertikalo, posamične površine od 1,1 do 10,0 m2, debelina do 50˚  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OPOMBE: groba sanacija betonske površine z nanosom od 6 mm do 50 mm.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Uporabiti je potrebno sanacijsko malto ojačano z vlakni z nizko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skrčljivostjo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V ceni postavke je potrebno upoštevati predhodni premaz za boljšo sprijemnost.</w:t>
            </w:r>
          </w:p>
        </w:tc>
        <w:tc>
          <w:tcPr>
            <w:tcW w:w="760" w:type="dxa"/>
            <w:shd w:val="clear" w:color="auto" w:fill="auto"/>
            <w:hideMark/>
          </w:tcPr>
          <w:p w:rsidR="006747D0" w:rsidRDefault="006747D0" w:rsidP="008E2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M2</w:t>
            </w:r>
          </w:p>
        </w:tc>
        <w:tc>
          <w:tcPr>
            <w:tcW w:w="1200" w:type="dxa"/>
            <w:shd w:val="clear" w:color="auto" w:fill="auto"/>
            <w:hideMark/>
          </w:tcPr>
          <w:p w:rsidR="006747D0" w:rsidRDefault="006747D0" w:rsidP="008E2B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30,00  </w:t>
            </w:r>
          </w:p>
        </w:tc>
      </w:tr>
    </w:tbl>
    <w:p w:rsidR="008512DE" w:rsidRPr="008512DE" w:rsidRDefault="008512DE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D16F10" w:rsidRDefault="00D16F10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B043A" w:rsidRDefault="007B043A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objavljenem popisu del so polja, v katerih je prišlo do sprememb obarvana rumeno.</w:t>
      </w: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Sprememba je sestavni del razpisne dokumentacije in jo je</w:t>
      </w:r>
      <w:r w:rsidR="007B043A">
        <w:rPr>
          <w:rFonts w:ascii="Tahoma" w:hAnsi="Tahoma" w:cs="Tahoma"/>
          <w:sz w:val="20"/>
          <w:szCs w:val="20"/>
        </w:rPr>
        <w:t xml:space="preserve"> </w:t>
      </w:r>
      <w:r w:rsidRPr="00761D9B">
        <w:rPr>
          <w:rFonts w:ascii="Tahoma" w:hAnsi="Tahoma" w:cs="Tahoma"/>
          <w:sz w:val="20"/>
          <w:szCs w:val="20"/>
        </w:rPr>
        <w:t>potrebno</w:t>
      </w:r>
      <w:r w:rsidR="007B043A">
        <w:rPr>
          <w:rFonts w:ascii="Tahoma" w:hAnsi="Tahoma" w:cs="Tahoma"/>
          <w:sz w:val="20"/>
          <w:szCs w:val="20"/>
        </w:rPr>
        <w:t xml:space="preserve"> </w:t>
      </w:r>
      <w:r w:rsidRPr="00761D9B">
        <w:rPr>
          <w:rFonts w:ascii="Tahoma" w:hAnsi="Tahoma" w:cs="Tahoma"/>
          <w:sz w:val="20"/>
          <w:szCs w:val="20"/>
        </w:rPr>
        <w:t>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E" w:rsidRDefault="00B57EAE">
      <w:r>
        <w:separator/>
      </w:r>
    </w:p>
  </w:endnote>
  <w:endnote w:type="continuationSeparator" w:id="0">
    <w:p w:rsidR="00B57EAE" w:rsidRDefault="00B5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B02A3D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B02A3D">
            <w:rPr>
              <w:rStyle w:val="PageNumber"/>
              <w:noProof/>
              <w:sz w:val="16"/>
            </w:rPr>
            <w:t>2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E" w:rsidRDefault="00B57EAE">
      <w:r>
        <w:separator/>
      </w:r>
    </w:p>
  </w:footnote>
  <w:footnote w:type="continuationSeparator" w:id="0">
    <w:p w:rsidR="00B57EAE" w:rsidRDefault="00B5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7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9"/>
  </w:num>
  <w:num w:numId="5">
    <w:abstractNumId w:val="17"/>
  </w:num>
  <w:num w:numId="6">
    <w:abstractNumId w:val="26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4"/>
  </w:num>
  <w:num w:numId="19">
    <w:abstractNumId w:val="25"/>
  </w:num>
  <w:num w:numId="20">
    <w:abstractNumId w:val="18"/>
  </w:num>
  <w:num w:numId="21">
    <w:abstractNumId w:val="0"/>
  </w:num>
  <w:num w:numId="22">
    <w:abstractNumId w:val="2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 w:numId="29">
    <w:abstractNumId w:val="4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332C1"/>
    <w:rsid w:val="00145313"/>
    <w:rsid w:val="00155553"/>
    <w:rsid w:val="001836BB"/>
    <w:rsid w:val="001925E5"/>
    <w:rsid w:val="001A11D6"/>
    <w:rsid w:val="001B756A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63E5"/>
    <w:rsid w:val="004870C9"/>
    <w:rsid w:val="004B34B5"/>
    <w:rsid w:val="004C1CAD"/>
    <w:rsid w:val="004F05CC"/>
    <w:rsid w:val="005170E7"/>
    <w:rsid w:val="00556816"/>
    <w:rsid w:val="005D4148"/>
    <w:rsid w:val="005D6077"/>
    <w:rsid w:val="005F3400"/>
    <w:rsid w:val="005F396A"/>
    <w:rsid w:val="005F69CB"/>
    <w:rsid w:val="006273BF"/>
    <w:rsid w:val="00634B0D"/>
    <w:rsid w:val="00637BE6"/>
    <w:rsid w:val="006747D0"/>
    <w:rsid w:val="00692916"/>
    <w:rsid w:val="006A5E66"/>
    <w:rsid w:val="007111B1"/>
    <w:rsid w:val="0073725F"/>
    <w:rsid w:val="00761D9B"/>
    <w:rsid w:val="007B043A"/>
    <w:rsid w:val="007C572C"/>
    <w:rsid w:val="007C58A2"/>
    <w:rsid w:val="007D7411"/>
    <w:rsid w:val="007F1332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15156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02A3D"/>
    <w:rsid w:val="00B144DB"/>
    <w:rsid w:val="00B1613D"/>
    <w:rsid w:val="00B23A1F"/>
    <w:rsid w:val="00B36809"/>
    <w:rsid w:val="00B54E3B"/>
    <w:rsid w:val="00B57EAE"/>
    <w:rsid w:val="00B83432"/>
    <w:rsid w:val="00B93819"/>
    <w:rsid w:val="00BA1B3E"/>
    <w:rsid w:val="00BB6CA5"/>
    <w:rsid w:val="00BC53B2"/>
    <w:rsid w:val="00BD4E7C"/>
    <w:rsid w:val="00BF0518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7CDA"/>
    <w:rsid w:val="00DF007C"/>
    <w:rsid w:val="00E068DD"/>
    <w:rsid w:val="00E11744"/>
    <w:rsid w:val="00E22590"/>
    <w:rsid w:val="00E455F7"/>
    <w:rsid w:val="00E51016"/>
    <w:rsid w:val="00E63896"/>
    <w:rsid w:val="00E64156"/>
    <w:rsid w:val="00E66D5B"/>
    <w:rsid w:val="00E720D2"/>
    <w:rsid w:val="00E813F4"/>
    <w:rsid w:val="00E9181B"/>
    <w:rsid w:val="00EA1375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4C0A9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3</cp:revision>
  <cp:lastPrinted>2021-08-10T11:38:00Z</cp:lastPrinted>
  <dcterms:created xsi:type="dcterms:W3CDTF">2021-08-10T10:37:00Z</dcterms:created>
  <dcterms:modified xsi:type="dcterms:W3CDTF">2021-08-10T11:38:00Z</dcterms:modified>
</cp:coreProperties>
</file>